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6237" w14:textId="77777777" w:rsidR="00D30195" w:rsidRDefault="00D30195" w:rsidP="00D30195">
      <w:pPr>
        <w:jc w:val="right"/>
      </w:pPr>
      <w:r>
        <w:t>Allegato 3 – Requisiti e autovalutazione</w:t>
      </w:r>
    </w:p>
    <w:p w14:paraId="3883DA6E" w14:textId="77777777" w:rsidR="00D30195" w:rsidRDefault="00D30195" w:rsidP="00D30195"/>
    <w:p w14:paraId="355F90F1" w14:textId="77777777" w:rsidR="00D30195" w:rsidRDefault="00D30195" w:rsidP="00D30195"/>
    <w:p w14:paraId="2E48455E" w14:textId="77777777" w:rsidR="00D30195" w:rsidRDefault="00D30195" w:rsidP="00D30195">
      <w:r>
        <w:t>NOME E COGNOME: __________________________________________</w:t>
      </w:r>
    </w:p>
    <w:p w14:paraId="2599FC7E" w14:textId="77777777" w:rsidR="00D30195" w:rsidRDefault="00D30195" w:rsidP="00D301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0"/>
        <w:gridCol w:w="1076"/>
        <w:gridCol w:w="1967"/>
        <w:gridCol w:w="1985"/>
      </w:tblGrid>
      <w:tr w:rsidR="00D30195" w14:paraId="3F3EA7AF" w14:textId="77777777" w:rsidTr="009770FD">
        <w:tc>
          <w:tcPr>
            <w:tcW w:w="5495" w:type="dxa"/>
            <w:vAlign w:val="center"/>
          </w:tcPr>
          <w:p w14:paraId="1F784358" w14:textId="77777777" w:rsidR="00D30195" w:rsidRDefault="00D30195" w:rsidP="009770FD">
            <w:pPr>
              <w:jc w:val="center"/>
            </w:pPr>
            <w:r w:rsidRPr="00CC7EFB">
              <w:t>DESCRIZIONE</w:t>
            </w:r>
          </w:p>
        </w:tc>
        <w:tc>
          <w:tcPr>
            <w:tcW w:w="1134" w:type="dxa"/>
            <w:vAlign w:val="center"/>
          </w:tcPr>
          <w:p w14:paraId="63BC4B14" w14:textId="77777777" w:rsidR="00D30195" w:rsidRDefault="00D30195" w:rsidP="009770FD">
            <w:pPr>
              <w:jc w:val="center"/>
            </w:pPr>
            <w:r>
              <w:t>PUNTI</w:t>
            </w:r>
          </w:p>
        </w:tc>
        <w:tc>
          <w:tcPr>
            <w:tcW w:w="1984" w:type="dxa"/>
            <w:vAlign w:val="center"/>
          </w:tcPr>
          <w:p w14:paraId="49991C60" w14:textId="77777777" w:rsidR="00D30195" w:rsidRDefault="00D30195" w:rsidP="009770FD">
            <w:pPr>
              <w:jc w:val="center"/>
            </w:pPr>
            <w:r>
              <w:t>VALUTAZIONE</w:t>
            </w:r>
          </w:p>
          <w:p w14:paraId="11E26E1D" w14:textId="77777777" w:rsidR="00D30195" w:rsidRDefault="00D30195" w:rsidP="009770FD">
            <w:pPr>
              <w:jc w:val="center"/>
            </w:pPr>
            <w:r>
              <w:t>(del candidato)</w:t>
            </w:r>
          </w:p>
        </w:tc>
        <w:tc>
          <w:tcPr>
            <w:tcW w:w="2008" w:type="dxa"/>
            <w:vAlign w:val="center"/>
          </w:tcPr>
          <w:p w14:paraId="36A6FCD7" w14:textId="77777777" w:rsidR="00D30195" w:rsidRDefault="00D30195" w:rsidP="009770FD">
            <w:pPr>
              <w:jc w:val="center"/>
            </w:pPr>
            <w:r>
              <w:t>VALUTAZIONE (riservato scuola)</w:t>
            </w:r>
          </w:p>
        </w:tc>
      </w:tr>
      <w:tr w:rsidR="00D30195" w:rsidRPr="009C49FD" w14:paraId="76BBDFE1" w14:textId="77777777" w:rsidTr="009770FD">
        <w:tc>
          <w:tcPr>
            <w:tcW w:w="5495" w:type="dxa"/>
            <w:vAlign w:val="center"/>
          </w:tcPr>
          <w:p w14:paraId="61B3CDC6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Laurea quinquennale o specialistica come indicata al comma 5 dell’art. 32 </w:t>
            </w:r>
            <w:proofErr w:type="spellStart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81/2008 </w:t>
            </w:r>
            <w:r w:rsidRPr="009C49FD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(**)</w:t>
            </w:r>
          </w:p>
        </w:tc>
        <w:tc>
          <w:tcPr>
            <w:tcW w:w="1134" w:type="dxa"/>
            <w:vAlign w:val="center"/>
          </w:tcPr>
          <w:p w14:paraId="49E9FFAB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31021BB0" w14:textId="77777777" w:rsidR="00D30195" w:rsidRPr="009C49FD" w:rsidRDefault="00D30195" w:rsidP="009770FD"/>
        </w:tc>
        <w:tc>
          <w:tcPr>
            <w:tcW w:w="2008" w:type="dxa"/>
          </w:tcPr>
          <w:p w14:paraId="38ECFD3D" w14:textId="77777777" w:rsidR="00D30195" w:rsidRPr="009C49FD" w:rsidRDefault="00D30195" w:rsidP="009770FD"/>
        </w:tc>
      </w:tr>
      <w:tr w:rsidR="00D30195" w:rsidRPr="009C49FD" w14:paraId="6E4E4C18" w14:textId="77777777" w:rsidTr="009770FD">
        <w:tc>
          <w:tcPr>
            <w:tcW w:w="5495" w:type="dxa"/>
            <w:vAlign w:val="center"/>
          </w:tcPr>
          <w:p w14:paraId="2088A8F6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Laurea triennale come indicata al comma 5 dell’art. 32 </w:t>
            </w:r>
            <w:proofErr w:type="spellStart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81/2008 </w:t>
            </w:r>
            <w:r w:rsidRPr="009C49FD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(**)</w:t>
            </w:r>
          </w:p>
        </w:tc>
        <w:tc>
          <w:tcPr>
            <w:tcW w:w="1134" w:type="dxa"/>
            <w:vAlign w:val="center"/>
          </w:tcPr>
          <w:p w14:paraId="35C6A056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2001DB36" w14:textId="77777777" w:rsidR="00D30195" w:rsidRPr="009C49FD" w:rsidRDefault="00D30195" w:rsidP="009770FD"/>
        </w:tc>
        <w:tc>
          <w:tcPr>
            <w:tcW w:w="2008" w:type="dxa"/>
          </w:tcPr>
          <w:p w14:paraId="0243638A" w14:textId="77777777" w:rsidR="00D30195" w:rsidRPr="009C49FD" w:rsidRDefault="00D30195" w:rsidP="009770FD"/>
        </w:tc>
      </w:tr>
      <w:tr w:rsidR="00D30195" w:rsidRPr="009C49FD" w14:paraId="1C95282F" w14:textId="77777777" w:rsidTr="009770FD">
        <w:tc>
          <w:tcPr>
            <w:tcW w:w="5495" w:type="dxa"/>
            <w:vAlign w:val="center"/>
          </w:tcPr>
          <w:p w14:paraId="4CCA1FF1" w14:textId="77777777" w:rsidR="00D30195" w:rsidRPr="009C49FD" w:rsidRDefault="00D30195" w:rsidP="009770FD">
            <w:pPr>
              <w:ind w:left="107" w:right="98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Diploma di istruzione Secondaria Superiore, integrato da attestati di frequenza,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con verifica dell'apprendimento, di specifici corsi di formazione di cui al c. 2 del </w:t>
            </w:r>
            <w:proofErr w:type="gramStart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già </w:t>
            </w:r>
            <w:r w:rsidRPr="009C49FD">
              <w:rPr>
                <w:rFonts w:ascii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citato</w:t>
            </w:r>
            <w:proofErr w:type="gramEnd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art.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32</w:t>
            </w:r>
            <w:r w:rsidRPr="009C49FD">
              <w:rPr>
                <w:rFonts w:ascii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del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n.</w:t>
            </w:r>
            <w:r w:rsidRPr="009C49FD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81/2008,</w:t>
            </w:r>
            <w:r w:rsidRPr="009C49FD">
              <w:rPr>
                <w:rFonts w:ascii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organizzati da</w:t>
            </w:r>
            <w:r w:rsidRPr="009C49FD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Enti</w:t>
            </w:r>
            <w:r w:rsidRPr="009C49FD">
              <w:rPr>
                <w:rFonts w:ascii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espressamente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indicati</w:t>
            </w:r>
            <w:r w:rsidRPr="009C49FD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al</w:t>
            </w:r>
          </w:p>
          <w:p w14:paraId="01384EA0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c.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dello</w:t>
            </w:r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stesso</w:t>
            </w:r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articolo.</w:t>
            </w:r>
          </w:p>
        </w:tc>
        <w:tc>
          <w:tcPr>
            <w:tcW w:w="1134" w:type="dxa"/>
            <w:vAlign w:val="center"/>
          </w:tcPr>
          <w:p w14:paraId="682CFD14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20F5E7DF" w14:textId="77777777" w:rsidR="00D30195" w:rsidRPr="009C49FD" w:rsidRDefault="00D30195" w:rsidP="009770FD"/>
        </w:tc>
        <w:tc>
          <w:tcPr>
            <w:tcW w:w="2008" w:type="dxa"/>
          </w:tcPr>
          <w:p w14:paraId="14CD21C4" w14:textId="77777777" w:rsidR="00D30195" w:rsidRPr="009C49FD" w:rsidRDefault="00D30195" w:rsidP="009770FD"/>
        </w:tc>
      </w:tr>
      <w:tr w:rsidR="00D30195" w:rsidRPr="009C49FD" w14:paraId="1BC2B780" w14:textId="77777777" w:rsidTr="009770FD">
        <w:tc>
          <w:tcPr>
            <w:tcW w:w="5495" w:type="dxa"/>
            <w:vAlign w:val="center"/>
          </w:tcPr>
          <w:p w14:paraId="21334D98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>Iscrizione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albo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degli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esperti</w:t>
            </w:r>
            <w:r w:rsidRPr="009C49FD">
              <w:rPr>
                <w:rFonts w:ascii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 prevenzioni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incendi del</w:t>
            </w:r>
            <w:r w:rsidRPr="009C49FD">
              <w:rPr>
                <w:rFonts w:ascii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Ministero</w:t>
            </w:r>
            <w:r w:rsidRPr="009C49FD">
              <w:rPr>
                <w:rFonts w:ascii="Calibri" w:hAnsi="Calibri" w:cs="Calibri"/>
                <w:color w:val="auto"/>
                <w:spacing w:val="-1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degli Interni</w:t>
            </w:r>
          </w:p>
        </w:tc>
        <w:tc>
          <w:tcPr>
            <w:tcW w:w="1134" w:type="dxa"/>
            <w:vAlign w:val="center"/>
          </w:tcPr>
          <w:p w14:paraId="483494BD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243AEC4E" w14:textId="77777777" w:rsidR="00D30195" w:rsidRPr="009C49FD" w:rsidRDefault="00D30195" w:rsidP="009770FD"/>
        </w:tc>
        <w:tc>
          <w:tcPr>
            <w:tcW w:w="2008" w:type="dxa"/>
          </w:tcPr>
          <w:p w14:paraId="0388376B" w14:textId="77777777" w:rsidR="00D30195" w:rsidRPr="009C49FD" w:rsidRDefault="00D30195" w:rsidP="009770FD"/>
        </w:tc>
      </w:tr>
      <w:tr w:rsidR="00D30195" w:rsidRPr="009C49FD" w14:paraId="578F9436" w14:textId="77777777" w:rsidTr="009770FD">
        <w:tc>
          <w:tcPr>
            <w:tcW w:w="5495" w:type="dxa"/>
            <w:vAlign w:val="center"/>
          </w:tcPr>
          <w:p w14:paraId="180662BF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Frequenza</w:t>
            </w:r>
            <w:r w:rsidRPr="009C49FD">
              <w:rPr>
                <w:rFonts w:ascii="Calibri" w:hAnsi="Calibri" w:cs="Calibri"/>
                <w:color w:val="auto"/>
                <w:spacing w:val="3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corsi</w:t>
            </w:r>
            <w:r w:rsidRPr="009C49FD">
              <w:rPr>
                <w:rFonts w:ascii="Calibri" w:hAnsi="Calibri" w:cs="Calibri"/>
                <w:color w:val="auto"/>
                <w:spacing w:val="3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formazione</w:t>
            </w:r>
            <w:r w:rsidRPr="009C49FD">
              <w:rPr>
                <w:rFonts w:ascii="Calibri" w:hAnsi="Calibri" w:cs="Calibri"/>
                <w:color w:val="auto"/>
                <w:spacing w:val="36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/specializzazione</w:t>
            </w:r>
            <w:r w:rsidRPr="009C49FD">
              <w:rPr>
                <w:rFonts w:ascii="Calibri" w:hAnsi="Calibri" w:cs="Calibri"/>
                <w:color w:val="auto"/>
                <w:spacing w:val="3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(Per</w:t>
            </w:r>
            <w:r w:rsidRPr="009C49FD">
              <w:rPr>
                <w:rFonts w:ascii="Calibri" w:hAnsi="Calibri" w:cs="Calibri"/>
                <w:color w:val="auto"/>
                <w:spacing w:val="3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ogni</w:t>
            </w:r>
            <w:r w:rsidRPr="009C49FD">
              <w:rPr>
                <w:rFonts w:ascii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corso</w:t>
            </w:r>
            <w:r w:rsidRPr="009C49FD">
              <w:rPr>
                <w:rFonts w:ascii="Calibri" w:hAnsi="Calibri" w:cs="Calibri"/>
                <w:color w:val="auto"/>
                <w:spacing w:val="3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3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formazione</w:t>
            </w:r>
            <w:r w:rsidRPr="009C49FD">
              <w:rPr>
                <w:rFonts w:ascii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frequentato</w:t>
            </w:r>
            <w:r w:rsidRPr="009C49FD">
              <w:rPr>
                <w:rFonts w:ascii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coerente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con</w:t>
            </w:r>
            <w:r w:rsidRPr="009C49FD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il profilo</w:t>
            </w:r>
            <w:r w:rsidRPr="009C49FD">
              <w:rPr>
                <w:rFonts w:ascii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richiesto)</w:t>
            </w:r>
          </w:p>
        </w:tc>
        <w:tc>
          <w:tcPr>
            <w:tcW w:w="1134" w:type="dxa"/>
            <w:vAlign w:val="center"/>
          </w:tcPr>
          <w:p w14:paraId="48070A89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512BF8BE" w14:textId="77777777" w:rsidR="00D30195" w:rsidRPr="009C49FD" w:rsidRDefault="00D30195" w:rsidP="009770FD"/>
        </w:tc>
        <w:tc>
          <w:tcPr>
            <w:tcW w:w="2008" w:type="dxa"/>
          </w:tcPr>
          <w:p w14:paraId="1EF27C19" w14:textId="77777777" w:rsidR="00D30195" w:rsidRPr="009C49FD" w:rsidRDefault="00D30195" w:rsidP="009770FD"/>
        </w:tc>
      </w:tr>
      <w:tr w:rsidR="00D30195" w:rsidRPr="009C49FD" w14:paraId="5DC8AB5A" w14:textId="77777777" w:rsidTr="009770FD">
        <w:tc>
          <w:tcPr>
            <w:tcW w:w="5495" w:type="dxa"/>
            <w:vAlign w:val="center"/>
          </w:tcPr>
          <w:p w14:paraId="3A35C03F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Docenza</w:t>
            </w:r>
            <w:r w:rsidRPr="009C49FD">
              <w:rPr>
                <w:rFonts w:ascii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corsi</w:t>
            </w:r>
            <w:r w:rsidRPr="009C49FD">
              <w:rPr>
                <w:rFonts w:ascii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formazione</w:t>
            </w:r>
            <w:r w:rsidRPr="009C49FD">
              <w:rPr>
                <w:rFonts w:ascii="Calibri" w:hAnsi="Calibri" w:cs="Calibri"/>
                <w:color w:val="auto"/>
                <w:spacing w:val="6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Per</w:t>
            </w:r>
            <w:r w:rsidRPr="009C49FD">
              <w:rPr>
                <w:rFonts w:ascii="Calibri" w:hAnsi="Calibri" w:cs="Calibri"/>
                <w:color w:val="auto"/>
                <w:spacing w:val="-3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ciascuna</w:t>
            </w:r>
            <w:r w:rsidRPr="009C49FD">
              <w:rPr>
                <w:rFonts w:ascii="Calibri" w:hAnsi="Calibri" w:cs="Calibri"/>
                <w:color w:val="auto"/>
                <w:spacing w:val="-2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docenza</w:t>
            </w:r>
            <w:r w:rsidRPr="009C49FD">
              <w:rPr>
                <w:rFonts w:ascii="Calibri" w:hAnsi="Calibri" w:cs="Calibri"/>
                <w:color w:val="auto"/>
                <w:spacing w:val="-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-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corsi</w:t>
            </w:r>
            <w:r w:rsidRPr="009C49FD">
              <w:rPr>
                <w:rFonts w:ascii="Calibri" w:hAnsi="Calibri" w:cs="Calibri"/>
                <w:color w:val="auto"/>
                <w:spacing w:val="-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-2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formazione</w:t>
            </w:r>
            <w:r w:rsidRPr="009C49FD">
              <w:rPr>
                <w:rFonts w:ascii="Calibri" w:hAnsi="Calibri" w:cs="Calibri"/>
                <w:color w:val="auto"/>
                <w:spacing w:val="-3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coerenti</w:t>
            </w:r>
            <w:r w:rsidRPr="009C49FD">
              <w:rPr>
                <w:rFonts w:ascii="Calibri" w:hAnsi="Calibri" w:cs="Calibri"/>
                <w:color w:val="auto"/>
                <w:spacing w:val="-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con</w:t>
            </w:r>
            <w:r w:rsidRPr="009C49FD">
              <w:rPr>
                <w:rFonts w:ascii="Calibri" w:hAnsi="Calibri" w:cs="Calibri"/>
                <w:color w:val="auto"/>
                <w:spacing w:val="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il</w:t>
            </w:r>
            <w:r w:rsidRPr="009C49FD">
              <w:rPr>
                <w:rFonts w:ascii="Calibri" w:hAnsi="Calibri" w:cs="Calibri"/>
                <w:color w:val="auto"/>
                <w:spacing w:val="-42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profilo</w:t>
            </w:r>
            <w:r w:rsidRPr="009C49FD">
              <w:rPr>
                <w:rFonts w:ascii="Calibri" w:hAnsi="Calibri" w:cs="Calibri"/>
                <w:color w:val="auto"/>
                <w:spacing w:val="-1"/>
                <w:sz w:val="20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0"/>
                <w:szCs w:val="22"/>
              </w:rPr>
              <w:t>richiesto)</w:t>
            </w:r>
          </w:p>
        </w:tc>
        <w:tc>
          <w:tcPr>
            <w:tcW w:w="1134" w:type="dxa"/>
            <w:vAlign w:val="center"/>
          </w:tcPr>
          <w:p w14:paraId="3B1D088E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63DDF6FE" w14:textId="77777777" w:rsidR="00D30195" w:rsidRPr="009C49FD" w:rsidRDefault="00D30195" w:rsidP="009770FD"/>
        </w:tc>
        <w:tc>
          <w:tcPr>
            <w:tcW w:w="2008" w:type="dxa"/>
          </w:tcPr>
          <w:p w14:paraId="55594C15" w14:textId="77777777" w:rsidR="00D30195" w:rsidRPr="009C49FD" w:rsidRDefault="00D30195" w:rsidP="009770FD"/>
        </w:tc>
      </w:tr>
      <w:tr w:rsidR="00D30195" w:rsidRPr="009C49FD" w14:paraId="08C5D528" w14:textId="77777777" w:rsidTr="009770FD">
        <w:tc>
          <w:tcPr>
            <w:tcW w:w="5495" w:type="dxa"/>
            <w:vAlign w:val="center"/>
          </w:tcPr>
          <w:p w14:paraId="766280D8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Esperienza</w:t>
            </w:r>
            <w:r w:rsidRPr="009C49FD">
              <w:rPr>
                <w:rFonts w:ascii="Calibri" w:hAnsi="Calibri" w:cs="Calibri"/>
                <w:color w:val="auto"/>
                <w:spacing w:val="28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lavorativa</w:t>
            </w:r>
            <w:r w:rsidRPr="009C49FD">
              <w:rPr>
                <w:rFonts w:ascii="Calibri" w:hAnsi="Calibri" w:cs="Calibri"/>
                <w:color w:val="auto"/>
                <w:spacing w:val="3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nel</w:t>
            </w:r>
            <w:r w:rsidRPr="009C49FD">
              <w:rPr>
                <w:rFonts w:ascii="Calibri" w:hAnsi="Calibri" w:cs="Calibri"/>
                <w:color w:val="auto"/>
                <w:spacing w:val="2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medesimo</w:t>
            </w:r>
            <w:r w:rsidRPr="009C49FD">
              <w:rPr>
                <w:rFonts w:ascii="Calibri" w:hAnsi="Calibri" w:cs="Calibri"/>
                <w:color w:val="auto"/>
                <w:spacing w:val="2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ordine</w:t>
            </w:r>
            <w:r w:rsidRPr="009C49FD">
              <w:rPr>
                <w:rFonts w:ascii="Calibri" w:hAnsi="Calibri" w:cs="Calibri"/>
                <w:color w:val="auto"/>
                <w:spacing w:val="3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2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scuola</w:t>
            </w:r>
            <w:r w:rsidRPr="009C49FD">
              <w:rPr>
                <w:rFonts w:ascii="Calibri" w:hAnsi="Calibri" w:cs="Calibri"/>
                <w:color w:val="auto"/>
                <w:spacing w:val="28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statale</w:t>
            </w:r>
            <w:r w:rsidRPr="009C49FD">
              <w:rPr>
                <w:rFonts w:ascii="Calibri" w:hAnsi="Calibri" w:cs="Calibri"/>
                <w:color w:val="auto"/>
                <w:spacing w:val="2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senza</w:t>
            </w:r>
            <w:r w:rsidRPr="009C49FD">
              <w:rPr>
                <w:rFonts w:ascii="Calibri" w:hAnsi="Calibri" w:cs="Calibri"/>
                <w:color w:val="auto"/>
                <w:spacing w:val="2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demerito</w:t>
            </w:r>
            <w:r w:rsidRPr="009C49FD">
              <w:rPr>
                <w:rFonts w:ascii="Calibri" w:hAnsi="Calibri" w:cs="Calibri"/>
                <w:color w:val="auto"/>
                <w:spacing w:val="3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qualità</w:t>
            </w:r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 R.S.P.P.</w:t>
            </w:r>
          </w:p>
        </w:tc>
        <w:tc>
          <w:tcPr>
            <w:tcW w:w="1134" w:type="dxa"/>
            <w:vAlign w:val="center"/>
          </w:tcPr>
          <w:p w14:paraId="3BF5E6EA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63A87001" w14:textId="77777777" w:rsidR="00D30195" w:rsidRPr="009C49FD" w:rsidRDefault="00D30195" w:rsidP="009770FD"/>
        </w:tc>
        <w:tc>
          <w:tcPr>
            <w:tcW w:w="2008" w:type="dxa"/>
          </w:tcPr>
          <w:p w14:paraId="4FDDBDC4" w14:textId="77777777" w:rsidR="00D30195" w:rsidRPr="009C49FD" w:rsidRDefault="00D30195" w:rsidP="009770FD"/>
        </w:tc>
      </w:tr>
      <w:tr w:rsidR="00D30195" w:rsidRPr="009C49FD" w14:paraId="18535948" w14:textId="77777777" w:rsidTr="009770FD">
        <w:tc>
          <w:tcPr>
            <w:tcW w:w="5495" w:type="dxa"/>
            <w:vAlign w:val="center"/>
          </w:tcPr>
          <w:p w14:paraId="288F27EA" w14:textId="77777777" w:rsidR="00D30195" w:rsidRPr="009C49FD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Esperienza</w:t>
            </w:r>
            <w:r w:rsidRPr="009C49FD">
              <w:rPr>
                <w:rFonts w:ascii="Calibri" w:hAnsi="Calibri" w:cs="Calibri"/>
                <w:color w:val="auto"/>
                <w:spacing w:val="1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lavorativa</w:t>
            </w:r>
            <w:r w:rsidRPr="009C49FD">
              <w:rPr>
                <w:rFonts w:ascii="Calibri" w:hAnsi="Calibri" w:cs="Calibri"/>
                <w:color w:val="auto"/>
                <w:spacing w:val="1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altri</w:t>
            </w:r>
            <w:r w:rsidRPr="009C49FD">
              <w:rPr>
                <w:rFonts w:ascii="Calibri" w:hAnsi="Calibri" w:cs="Calibri"/>
                <w:color w:val="auto"/>
                <w:spacing w:val="1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ordini</w:t>
            </w:r>
            <w:r w:rsidRPr="009C49FD">
              <w:rPr>
                <w:rFonts w:ascii="Calibri" w:hAnsi="Calibri" w:cs="Calibri"/>
                <w:color w:val="auto"/>
                <w:spacing w:val="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1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scuola</w:t>
            </w:r>
            <w:r w:rsidRPr="009C49FD">
              <w:rPr>
                <w:rFonts w:ascii="Calibri" w:hAnsi="Calibri" w:cs="Calibri"/>
                <w:color w:val="auto"/>
                <w:spacing w:val="8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statale</w:t>
            </w:r>
            <w:r w:rsidRPr="009C49FD">
              <w:rPr>
                <w:rFonts w:ascii="Calibri" w:hAnsi="Calibri" w:cs="Calibri"/>
                <w:color w:val="auto"/>
                <w:spacing w:val="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senza</w:t>
            </w:r>
            <w:r w:rsidRPr="009C49FD">
              <w:rPr>
                <w:rFonts w:ascii="Calibri" w:hAnsi="Calibri" w:cs="Calibri"/>
                <w:color w:val="auto"/>
                <w:spacing w:val="10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demerito,</w:t>
            </w:r>
            <w:r w:rsidRPr="009C49FD">
              <w:rPr>
                <w:rFonts w:ascii="Calibri" w:hAnsi="Calibri" w:cs="Calibri"/>
                <w:color w:val="auto"/>
                <w:spacing w:val="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9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qualità</w:t>
            </w:r>
            <w:r w:rsidRPr="009C49FD">
              <w:rPr>
                <w:rFonts w:ascii="Calibri" w:hAnsi="Calibri" w:cs="Calibri"/>
                <w:color w:val="auto"/>
                <w:spacing w:val="8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R.S.P.P.</w:t>
            </w:r>
          </w:p>
        </w:tc>
        <w:tc>
          <w:tcPr>
            <w:tcW w:w="1134" w:type="dxa"/>
            <w:vAlign w:val="center"/>
          </w:tcPr>
          <w:p w14:paraId="16FB0152" w14:textId="77777777" w:rsidR="00D30195" w:rsidRPr="009C49FD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366E5AF1" w14:textId="77777777" w:rsidR="00D30195" w:rsidRPr="009C49FD" w:rsidRDefault="00D30195" w:rsidP="009770FD"/>
        </w:tc>
        <w:tc>
          <w:tcPr>
            <w:tcW w:w="2008" w:type="dxa"/>
          </w:tcPr>
          <w:p w14:paraId="42A39336" w14:textId="77777777" w:rsidR="00D30195" w:rsidRPr="009C49FD" w:rsidRDefault="00D30195" w:rsidP="009770FD"/>
        </w:tc>
      </w:tr>
      <w:tr w:rsidR="00D30195" w14:paraId="0868853E" w14:textId="77777777" w:rsidTr="009770FD">
        <w:tc>
          <w:tcPr>
            <w:tcW w:w="5495" w:type="dxa"/>
            <w:vAlign w:val="center"/>
          </w:tcPr>
          <w:p w14:paraId="5094F0C1" w14:textId="77777777" w:rsidR="00D30195" w:rsidRDefault="00D30195" w:rsidP="009770FD"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Esperienza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lavorativa</w:t>
            </w:r>
            <w:r w:rsidRPr="009C49FD">
              <w:rPr>
                <w:rFonts w:ascii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altre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PP.AA./ENTI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PUBBLICI</w:t>
            </w:r>
            <w:r w:rsidRPr="009C49FD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9C49FD">
              <w:rPr>
                <w:rFonts w:ascii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qualità</w:t>
            </w:r>
            <w:r w:rsidRPr="009C49FD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di</w:t>
            </w:r>
            <w:r w:rsidRPr="009C49FD">
              <w:rPr>
                <w:rFonts w:ascii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9C49FD">
              <w:rPr>
                <w:rFonts w:ascii="Calibri" w:hAnsi="Calibri" w:cs="Calibri"/>
                <w:color w:val="auto"/>
                <w:sz w:val="22"/>
                <w:szCs w:val="22"/>
              </w:rPr>
              <w:t>R.S.P.P.</w:t>
            </w:r>
          </w:p>
        </w:tc>
        <w:tc>
          <w:tcPr>
            <w:tcW w:w="1134" w:type="dxa"/>
            <w:vAlign w:val="center"/>
          </w:tcPr>
          <w:p w14:paraId="7CE4EE88" w14:textId="77777777" w:rsidR="00D30195" w:rsidRDefault="00D30195" w:rsidP="009770FD">
            <w:pPr>
              <w:jc w:val="center"/>
            </w:pPr>
          </w:p>
        </w:tc>
        <w:tc>
          <w:tcPr>
            <w:tcW w:w="1984" w:type="dxa"/>
          </w:tcPr>
          <w:p w14:paraId="759FD01D" w14:textId="77777777" w:rsidR="00D30195" w:rsidRDefault="00D30195" w:rsidP="009770FD"/>
        </w:tc>
        <w:tc>
          <w:tcPr>
            <w:tcW w:w="2008" w:type="dxa"/>
          </w:tcPr>
          <w:p w14:paraId="0EFFDA5B" w14:textId="77777777" w:rsidR="00D30195" w:rsidRDefault="00D30195" w:rsidP="009770FD"/>
        </w:tc>
      </w:tr>
    </w:tbl>
    <w:p w14:paraId="2CCC4722" w14:textId="77777777" w:rsidR="00D30195" w:rsidRDefault="00D30195" w:rsidP="00D30195"/>
    <w:p w14:paraId="33D1B241" w14:textId="77777777" w:rsidR="00D30195" w:rsidRDefault="00D30195" w:rsidP="00D30195"/>
    <w:p w14:paraId="0EB0255C" w14:textId="77777777" w:rsidR="00D30195" w:rsidRDefault="00D30195" w:rsidP="00D30195"/>
    <w:p w14:paraId="1695E150" w14:textId="77777777" w:rsidR="00D30195" w:rsidRDefault="00D30195" w:rsidP="00D30195"/>
    <w:p w14:paraId="18309D84" w14:textId="77777777" w:rsidR="00D30195" w:rsidRDefault="00D30195"/>
    <w:sectPr w:rsidR="00D30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5"/>
    <w:rsid w:val="00D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BE11"/>
  <w15:chartTrackingRefBased/>
  <w15:docId w15:val="{BC619B67-6971-439B-864E-B4E801E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195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0195"/>
    <w:pPr>
      <w:spacing w:after="0" w:line="240" w:lineRule="auto"/>
    </w:pPr>
    <w:rPr>
      <w:rFonts w:ascii="Helvetica" w:eastAsia="Calibri" w:hAnsi="Helvetica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AMMINISTRATORE1</dc:creator>
  <cp:keywords/>
  <dc:description/>
  <cp:lastModifiedBy>AMMINISTRATORE1</cp:lastModifiedBy>
  <cp:revision>1</cp:revision>
  <dcterms:created xsi:type="dcterms:W3CDTF">2022-05-11T11:38:00Z</dcterms:created>
  <dcterms:modified xsi:type="dcterms:W3CDTF">2022-05-11T11:38:00Z</dcterms:modified>
</cp:coreProperties>
</file>